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8E" w:rsidRDefault="00374E91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bookmarkStart w:id="0" w:name="_GoBack"/>
      <w:bookmarkEnd w:id="0"/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CONVOCATORIA </w:t>
      </w:r>
    </w:p>
    <w:p w:rsidR="00374E91" w:rsidRPr="00C754E0" w:rsidRDefault="00E2708E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CONSORCIOS PARA LA TRANSFERENCIA DE CONOCIMIENTO</w:t>
      </w:r>
    </w:p>
    <w:p w:rsidR="00D43EEC" w:rsidRPr="00E2708E" w:rsidRDefault="00374E91" w:rsidP="00E2708E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</w:t>
      </w:r>
      <w:r w:rsidR="007B3D04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DAD EUROPEA MIGUEL DE CERVANTES</w:t>
      </w: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 </w:t>
      </w: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2"/>
          <w:szCs w:val="22"/>
          <w:lang w:val="es-ES_tradnl" w:eastAsia="en-US"/>
        </w:rPr>
      </w:pP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</w:pPr>
      <w:r w:rsidRPr="008A2637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“Esta actuación se encuadra en el Plan TCUE 2018-2020, plan financiado por la Junta de Castilla y León”</w:t>
      </w:r>
    </w:p>
    <w:p w:rsidR="00D43EEC" w:rsidRPr="00E2708E" w:rsidRDefault="00D43EEC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6"/>
          <w:szCs w:val="26"/>
          <w:lang w:val="es-ES_tradnl" w:eastAsia="en-US"/>
        </w:rPr>
      </w:pPr>
    </w:p>
    <w:p w:rsidR="00D21B0C" w:rsidRDefault="006E5A1B" w:rsidP="00D21B0C">
      <w:pPr>
        <w:pStyle w:val="Textoindependiente3"/>
        <w:rPr>
          <w:rFonts w:ascii="Trebuchet MS" w:hAnsi="Trebuchet MS" w:cs="Microsoft Sans Serif"/>
          <w:sz w:val="26"/>
          <w:szCs w:val="26"/>
        </w:rPr>
      </w:pPr>
      <w:r w:rsidRPr="00E2708E">
        <w:rPr>
          <w:rFonts w:ascii="Trebuchet MS" w:hAnsi="Trebuchet MS" w:cs="Microsoft Sans Serif"/>
          <w:sz w:val="26"/>
          <w:szCs w:val="26"/>
        </w:rPr>
        <w:t xml:space="preserve">- </w:t>
      </w:r>
      <w:r>
        <w:rPr>
          <w:rFonts w:ascii="Trebuchet MS" w:hAnsi="Trebuchet MS" w:cs="Microsoft Sans Serif"/>
          <w:sz w:val="26"/>
          <w:szCs w:val="26"/>
        </w:rPr>
        <w:t>PLAN DE ACTUACIÓN</w:t>
      </w:r>
      <w:r w:rsidRPr="00E2708E">
        <w:rPr>
          <w:rFonts w:ascii="Trebuchet MS" w:hAnsi="Trebuchet MS" w:cs="Microsoft Sans Serif"/>
          <w:sz w:val="26"/>
          <w:szCs w:val="26"/>
        </w:rPr>
        <w:t xml:space="preserve"> –</w:t>
      </w:r>
    </w:p>
    <w:p w:rsidR="002F09B2" w:rsidRDefault="002F09B2" w:rsidP="00D21B0C">
      <w:pPr>
        <w:pStyle w:val="Textoindependiente3"/>
        <w:rPr>
          <w:rFonts w:ascii="Trebuchet MS" w:hAnsi="Trebuchet MS" w:cs="Microsoft Sans Serif"/>
          <w:sz w:val="26"/>
          <w:szCs w:val="26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</w:p>
    <w:p w:rsidR="002F09B2" w:rsidRDefault="002F09B2" w:rsidP="002F09B2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</w:pPr>
      <w:r w:rsidRPr="00D43EEC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 xml:space="preserve">[Para </w:t>
      </w:r>
      <w:r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 xml:space="preserve">redactar el Plan de Actuación </w:t>
      </w:r>
      <w:r w:rsidRPr="00D43EEC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ampliar el espacio todo lo que sea necesario]</w:t>
      </w:r>
    </w:p>
    <w:p w:rsidR="002F09B2" w:rsidRPr="00E2708E" w:rsidRDefault="002F09B2" w:rsidP="00D21B0C">
      <w:pPr>
        <w:pStyle w:val="Textoindependiente3"/>
        <w:rPr>
          <w:rFonts w:ascii="Trebuchet MS" w:hAnsi="Trebuchet MS" w:cs="Microsoft Sans Serif"/>
          <w:sz w:val="26"/>
          <w:szCs w:val="26"/>
        </w:rPr>
      </w:pPr>
    </w:p>
    <w:sectPr w:rsidR="002F09B2" w:rsidRPr="00E2708E" w:rsidSect="002F09B2">
      <w:headerReference w:type="default" r:id="rId8"/>
      <w:footerReference w:type="default" r:id="rId9"/>
      <w:pgSz w:w="11906" w:h="16838"/>
      <w:pgMar w:top="2552" w:right="1418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27" name="Image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28" name="Image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29" name="Imagen 2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6C34F3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6C34F3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493607</wp:posOffset>
          </wp:positionV>
          <wp:extent cx="1972733" cy="37270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UEM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733" cy="37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08E"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margin">
            <wp:posOffset>3036570</wp:posOffset>
          </wp:positionH>
          <wp:positionV relativeFrom="paragraph">
            <wp:posOffset>256959</wp:posOffset>
          </wp:positionV>
          <wp:extent cx="2785533" cy="59457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431" cy="59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78B4"/>
    <w:multiLevelType w:val="hybridMultilevel"/>
    <w:tmpl w:val="ADD2C8D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6C38"/>
    <w:multiLevelType w:val="hybridMultilevel"/>
    <w:tmpl w:val="D35628D4"/>
    <w:lvl w:ilvl="0" w:tplc="FFFFFFFF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66A23"/>
    <w:multiLevelType w:val="hybridMultilevel"/>
    <w:tmpl w:val="439873E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4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0"/>
  </w:num>
  <w:num w:numId="8">
    <w:abstractNumId w:val="15"/>
  </w:num>
  <w:num w:numId="9">
    <w:abstractNumId w:val="5"/>
  </w:num>
  <w:num w:numId="10">
    <w:abstractNumId w:val="22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4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3"/>
  </w:num>
  <w:num w:numId="22">
    <w:abstractNumId w:val="6"/>
  </w:num>
  <w:num w:numId="23">
    <w:abstractNumId w:val="21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0B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0AF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9B2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4E91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240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C3A"/>
    <w:rsid w:val="003E4FD8"/>
    <w:rsid w:val="003E5964"/>
    <w:rsid w:val="003F104C"/>
    <w:rsid w:val="003F13E5"/>
    <w:rsid w:val="003F206A"/>
    <w:rsid w:val="003F4425"/>
    <w:rsid w:val="003F5A3A"/>
    <w:rsid w:val="003F67C0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1A0B"/>
    <w:rsid w:val="005F20D7"/>
    <w:rsid w:val="005F22E8"/>
    <w:rsid w:val="005F26E0"/>
    <w:rsid w:val="005F2BA2"/>
    <w:rsid w:val="005F3BD4"/>
    <w:rsid w:val="005F4AA7"/>
    <w:rsid w:val="005F6086"/>
    <w:rsid w:val="005F658C"/>
    <w:rsid w:val="005F660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6B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34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5A1B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0D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5C2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3D04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169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2B58"/>
    <w:rsid w:val="008834F8"/>
    <w:rsid w:val="0088458A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5E21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0E68"/>
    <w:rsid w:val="00B210D5"/>
    <w:rsid w:val="00B2151B"/>
    <w:rsid w:val="00B21C5E"/>
    <w:rsid w:val="00B22EFD"/>
    <w:rsid w:val="00B24098"/>
    <w:rsid w:val="00B24207"/>
    <w:rsid w:val="00B2483D"/>
    <w:rsid w:val="00B2547E"/>
    <w:rsid w:val="00B2559B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40B"/>
    <w:rsid w:val="00BE353E"/>
    <w:rsid w:val="00BE476C"/>
    <w:rsid w:val="00BE5A40"/>
    <w:rsid w:val="00BE5F9F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54E0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3EEC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2EB9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86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A35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08E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1ED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17F0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6F67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2D5D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6F67"/>
    <w:rPr>
      <w:color w:val="808080"/>
    </w:rPr>
  </w:style>
  <w:style w:type="character" w:customStyle="1" w:styleId="Estilo1">
    <w:name w:val="Estilo1"/>
    <w:basedOn w:val="Fuentedeprrafopredeter"/>
    <w:uiPriority w:val="1"/>
    <w:rsid w:val="00F46F67"/>
    <w:rPr>
      <w:rFonts w:ascii="Segoe UI Symbol" w:hAnsi="Segoe UI Symbol"/>
    </w:rPr>
  </w:style>
  <w:style w:type="character" w:styleId="Hipervnculo">
    <w:name w:val="Hyperlink"/>
    <w:basedOn w:val="Fuentedeprrafopredeter"/>
    <w:uiPriority w:val="99"/>
    <w:unhideWhenUsed/>
    <w:rsid w:val="00BE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59C6-F93F-4D03-B120-BA6F2046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104</TotalTime>
  <Pages>1</Pages>
  <Words>48</Words>
  <Characters>285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7</cp:revision>
  <cp:lastPrinted>2015-05-05T06:53:00Z</cp:lastPrinted>
  <dcterms:created xsi:type="dcterms:W3CDTF">2020-06-17T18:12:00Z</dcterms:created>
  <dcterms:modified xsi:type="dcterms:W3CDTF">2020-07-24T09:44:00Z</dcterms:modified>
</cp:coreProperties>
</file>